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12" w:rsidRPr="005D4612" w:rsidRDefault="00453AD1">
      <w:pPr>
        <w:rPr>
          <w:color w:val="4F81BD" w:themeColor="accent1"/>
        </w:rPr>
      </w:pPr>
      <w:r w:rsidRPr="005D4612">
        <w:rPr>
          <w:color w:val="4F81BD" w:themeColor="accent1"/>
        </w:rPr>
        <w:t>Text für die Broschüre</w:t>
      </w:r>
    </w:p>
    <w:p w:rsidR="00453AD1" w:rsidRDefault="00453AD1"/>
    <w:p w:rsidR="00453AD1" w:rsidRDefault="00453AD1">
      <w:r>
        <w:t>Hochdruck</w:t>
      </w:r>
    </w:p>
    <w:p w:rsidR="00453AD1" w:rsidRDefault="00453AD1">
      <w:r>
        <w:t>Linien und Flächen – in spannungsvollen Kompositionen arbeiten diese graphischen Grundelemente im Hochdruck miteinander. Der Hochdruck ist die älteste aller Drucktechniken. Ihre Anfänge findet man in den einfachen Handabdrücken in Höhlenmalereien, sie entwickelte sich weiter bis zur Hochzeit der Holzstiche in der Renaissance bis hin zu den fast abstrakten, ausdrucksstarken Linol- und Holzschnitten der Expressionisten. Im Kurs erforschen wir die möglichen künstlerischen Ausdrucksformen des Hochdrucks – ob Schwarz- oder Weißlinienschnitt, ob flächige oder strukturierende Abstraktion. Es werden unterschiedliche Druckstöcke geschnitten und in kleiner Auflage ge</w:t>
      </w:r>
      <w:r w:rsidR="002660AC">
        <w:t>d</w:t>
      </w:r>
      <w:r>
        <w:t xml:space="preserve">ruckt. </w:t>
      </w:r>
    </w:p>
    <w:p w:rsidR="001277F0" w:rsidRDefault="001277F0"/>
    <w:p w:rsidR="00CE29A2" w:rsidRDefault="00CE29A2"/>
    <w:p w:rsidR="00453AD1" w:rsidRDefault="00453AD1"/>
    <w:p w:rsidR="00225E7E" w:rsidRDefault="00225E7E">
      <w:pPr>
        <w:rPr>
          <w:color w:val="4F81BD" w:themeColor="accent1"/>
        </w:rPr>
      </w:pPr>
      <w:r>
        <w:rPr>
          <w:color w:val="4F81BD" w:themeColor="accent1"/>
        </w:rPr>
        <w:t>Intern</w:t>
      </w:r>
    </w:p>
    <w:p w:rsidR="00453AD1" w:rsidRPr="005D4612" w:rsidRDefault="00453AD1">
      <w:pPr>
        <w:rPr>
          <w:color w:val="4F81BD" w:themeColor="accent1"/>
        </w:rPr>
      </w:pPr>
    </w:p>
    <w:p w:rsidR="00225E7E" w:rsidRDefault="00225E7E" w:rsidP="00225E7E">
      <w:r>
        <w:t>Vita:</w:t>
      </w:r>
    </w:p>
    <w:p w:rsidR="00225E7E" w:rsidRDefault="00225E7E" w:rsidP="00225E7E">
      <w:r>
        <w:t xml:space="preserve">Nina </w:t>
      </w:r>
      <w:proofErr w:type="spellStart"/>
      <w:r>
        <w:t>Elsäßer</w:t>
      </w:r>
      <w:proofErr w:type="spellEnd"/>
      <w:r>
        <w:t xml:space="preserve"> (geb. 01.09.1976)</w:t>
      </w:r>
    </w:p>
    <w:p w:rsidR="00225E7E" w:rsidRDefault="00225E7E" w:rsidP="00225E7E">
      <w:r>
        <w:t>Studium an der Universität der Künste Berlin und FU Berlin (1997-2005)</w:t>
      </w:r>
    </w:p>
    <w:p w:rsidR="00225E7E" w:rsidRDefault="00225E7E" w:rsidP="00225E7E">
      <w:r>
        <w:t>Tutorin im Fachgebiet Grafik-Design (2001-2005)</w:t>
      </w:r>
    </w:p>
    <w:p w:rsidR="00225E7E" w:rsidRDefault="00225E7E" w:rsidP="00225E7E">
      <w:r>
        <w:t>Staatsexamen Studienrat für Kunst und Englisch 2009</w:t>
      </w:r>
    </w:p>
    <w:p w:rsidR="00225E7E" w:rsidRDefault="00225E7E" w:rsidP="00225E7E">
      <w:r>
        <w:t>Seit 2009 tätig als Studienrätin in Berlin</w:t>
      </w:r>
    </w:p>
    <w:p w:rsidR="00225E7E" w:rsidRDefault="00225E7E" w:rsidP="00225E7E">
      <w:r>
        <w:t>Zusätzlich tätig als Kursleitung unterschiedlicher künstlerischer Kurse und AGs im Bereich Druckgrafik und Textil</w:t>
      </w:r>
    </w:p>
    <w:p w:rsidR="00225E7E" w:rsidRDefault="00225E7E"/>
    <w:p w:rsidR="00CE29A2" w:rsidRDefault="00CE29A2"/>
    <w:p w:rsidR="004D4E9F" w:rsidRDefault="004D4E9F">
      <w:r>
        <w:t>Grobplanung</w:t>
      </w:r>
    </w:p>
    <w:p w:rsidR="00453AD1" w:rsidRDefault="00453AD1"/>
    <w:p w:rsidR="004D4E9F" w:rsidRPr="004D4E9F" w:rsidRDefault="004D4E9F">
      <w:pPr>
        <w:rPr>
          <w:i/>
        </w:rPr>
      </w:pPr>
      <w:r>
        <w:rPr>
          <w:i/>
        </w:rPr>
        <w:t>Ankunftstag</w:t>
      </w:r>
    </w:p>
    <w:p w:rsidR="00453AD1" w:rsidRDefault="004D4E9F">
      <w:r>
        <w:t xml:space="preserve">1,5 h </w:t>
      </w:r>
      <w:r w:rsidR="00453AD1">
        <w:t>Grundprinzip Spiegelung, die vier Abstraktionsverfahren, Materialkunde (Werkzeug, Druckstöcke, Motivträger)</w:t>
      </w:r>
    </w:p>
    <w:p w:rsidR="004D4E9F" w:rsidRDefault="004D4E9F"/>
    <w:p w:rsidR="00453AD1" w:rsidRPr="004D4E9F" w:rsidRDefault="004D4E9F">
      <w:pPr>
        <w:rPr>
          <w:i/>
        </w:rPr>
      </w:pPr>
      <w:r w:rsidRPr="004D4E9F">
        <w:rPr>
          <w:i/>
        </w:rPr>
        <w:t>1. Tag</w:t>
      </w:r>
    </w:p>
    <w:p w:rsidR="00453AD1" w:rsidRDefault="004D4E9F">
      <w:r>
        <w:t xml:space="preserve">Vormittag </w:t>
      </w:r>
      <w:r w:rsidR="00453AD1">
        <w:t>(3</w:t>
      </w:r>
      <w:r>
        <w:t xml:space="preserve"> h</w:t>
      </w:r>
      <w:r w:rsidR="00453AD1">
        <w:t>): Unsetzung eines einfachen Motivs im Weißlinienschnitt (A6) + Abzüge</w:t>
      </w:r>
    </w:p>
    <w:p w:rsidR="00453AD1" w:rsidRDefault="00453AD1"/>
    <w:p w:rsidR="00453AD1" w:rsidRDefault="004D4E9F">
      <w:r>
        <w:t>Nachmittag (3 h</w:t>
      </w:r>
      <w:r w:rsidR="00453AD1">
        <w:t>): Veränderung der Platte (flächig und/oder strukturierend) + Abzüge; Entwicklung eines 1:1 Entwurfs für eine</w:t>
      </w:r>
      <w:r w:rsidR="009B2BFD">
        <w:t>n</w:t>
      </w:r>
      <w:r w:rsidR="00453AD1">
        <w:t xml:space="preserve"> ko</w:t>
      </w:r>
      <w:r w:rsidR="009B2BFD">
        <w:t>m</w:t>
      </w:r>
      <w:r w:rsidR="00453AD1">
        <w:t xml:space="preserve">plexeren Hochdruck (A5-A4), Mischung der Abstraktionsformen und </w:t>
      </w:r>
      <w:r w:rsidR="009B2BFD">
        <w:t>B</w:t>
      </w:r>
      <w:r w:rsidR="00453AD1">
        <w:t>erücksichtigung der Spiegelung</w:t>
      </w:r>
    </w:p>
    <w:p w:rsidR="004D4E9F" w:rsidRDefault="004D4E9F"/>
    <w:p w:rsidR="00453AD1" w:rsidRPr="004D4E9F" w:rsidRDefault="004D4E9F">
      <w:pPr>
        <w:rPr>
          <w:i/>
        </w:rPr>
      </w:pPr>
      <w:r w:rsidRPr="004D4E9F">
        <w:rPr>
          <w:i/>
        </w:rPr>
        <w:t>2. Tag</w:t>
      </w:r>
    </w:p>
    <w:p w:rsidR="00453AD1" w:rsidRDefault="004D4E9F">
      <w:r>
        <w:t xml:space="preserve">Vormittag </w:t>
      </w:r>
      <w:r w:rsidR="00453AD1">
        <w:t>(3</w:t>
      </w:r>
      <w:r>
        <w:t xml:space="preserve"> h</w:t>
      </w:r>
      <w:r w:rsidR="00453AD1">
        <w:t>): Übertragung des Entwurfs auf den Druckstock und Schnitt</w:t>
      </w:r>
    </w:p>
    <w:p w:rsidR="00453AD1" w:rsidRDefault="00453AD1">
      <w:r>
        <w:t xml:space="preserve"> </w:t>
      </w:r>
    </w:p>
    <w:p w:rsidR="00453AD1" w:rsidRDefault="004D4E9F">
      <w:r>
        <w:t xml:space="preserve">Nachmittag </w:t>
      </w:r>
      <w:r w:rsidR="00453AD1">
        <w:t>(3</w:t>
      </w:r>
      <w:r>
        <w:t xml:space="preserve"> h</w:t>
      </w:r>
      <w:r w:rsidR="00453AD1">
        <w:t>): Drucken des Druckstocks in kleiner Auflage (genaue Reproduktion); Zusatz: Druck in unterschiedlichen Farben</w:t>
      </w:r>
    </w:p>
    <w:p w:rsidR="00453AD1" w:rsidRDefault="00453AD1">
      <w:r>
        <w:t xml:space="preserve"> </w:t>
      </w:r>
    </w:p>
    <w:p w:rsidR="004D4E9F" w:rsidRPr="004D4E9F" w:rsidRDefault="004D4E9F">
      <w:pPr>
        <w:rPr>
          <w:i/>
        </w:rPr>
      </w:pPr>
      <w:r w:rsidRPr="004D4E9F">
        <w:rPr>
          <w:i/>
        </w:rPr>
        <w:t xml:space="preserve">Abreisetag </w:t>
      </w:r>
    </w:p>
    <w:p w:rsidR="00453AD1" w:rsidRDefault="004D4E9F">
      <w:r>
        <w:t>3 h</w:t>
      </w:r>
      <w:r w:rsidR="00453AD1">
        <w:t xml:space="preserve"> Experimentieren &gt; verlorene Platte, Überdrucken von Fehldrucken, Plattenkombinationen</w:t>
      </w:r>
    </w:p>
    <w:p w:rsidR="00453AD1" w:rsidRDefault="00453AD1"/>
    <w:p w:rsidR="00453AD1" w:rsidRDefault="00453AD1"/>
    <w:p w:rsidR="00CE29A2" w:rsidRDefault="00CE29A2">
      <w:pPr>
        <w:rPr>
          <w:color w:val="4F81BD" w:themeColor="accent1"/>
        </w:rPr>
      </w:pPr>
    </w:p>
    <w:p w:rsidR="00CE29A2" w:rsidRDefault="009B2BFD">
      <w:pPr>
        <w:rPr>
          <w:color w:val="4F81BD" w:themeColor="accent1"/>
        </w:rPr>
      </w:pPr>
      <w:r w:rsidRPr="005D4612">
        <w:rPr>
          <w:color w:val="4F81BD" w:themeColor="accent1"/>
        </w:rPr>
        <w:t>Materi</w:t>
      </w:r>
      <w:r w:rsidR="00CE29A2">
        <w:rPr>
          <w:color w:val="4F81BD" w:themeColor="accent1"/>
        </w:rPr>
        <w:t>al</w:t>
      </w:r>
    </w:p>
    <w:p w:rsidR="00453AD1" w:rsidRPr="005D4612" w:rsidRDefault="00453AD1">
      <w:pPr>
        <w:rPr>
          <w:color w:val="4F81BD" w:themeColor="accent1"/>
        </w:rPr>
      </w:pPr>
    </w:p>
    <w:p w:rsidR="00453AD1" w:rsidRDefault="00453AD1" w:rsidP="00453AD1">
      <w:pPr>
        <w:pStyle w:val="Listenabsatz"/>
        <w:numPr>
          <w:ilvl w:val="0"/>
          <w:numId w:val="1"/>
        </w:numPr>
      </w:pPr>
      <w:r w:rsidRPr="00AD65B1">
        <w:rPr>
          <w:b/>
        </w:rPr>
        <w:t>Softplatten A5 + A4</w:t>
      </w:r>
      <w:r w:rsidR="00AD65B1">
        <w:t xml:space="preserve"> </w:t>
      </w:r>
      <w:r w:rsidR="00227C42">
        <w:t xml:space="preserve">(bei </w:t>
      </w:r>
      <w:proofErr w:type="spellStart"/>
      <w:r w:rsidR="00227C42">
        <w:t>B</w:t>
      </w:r>
      <w:r w:rsidR="008E0BA2">
        <w:t>oesner</w:t>
      </w:r>
      <w:proofErr w:type="spellEnd"/>
      <w:r w:rsidR="008E0BA2">
        <w:t xml:space="preserve"> </w:t>
      </w:r>
      <w:r w:rsidR="00CB451B">
        <w:t xml:space="preserve">kosten </w:t>
      </w:r>
      <w:proofErr w:type="spellStart"/>
      <w:r w:rsidR="008E0BA2">
        <w:t>Essdee/Mast</w:t>
      </w:r>
      <w:r w:rsidR="00CB451B">
        <w:t>ercut-Platten</w:t>
      </w:r>
      <w:proofErr w:type="spellEnd"/>
      <w:r w:rsidR="00CB451B">
        <w:t xml:space="preserve"> im 10er Pack</w:t>
      </w:r>
      <w:r w:rsidR="008E0BA2">
        <w:t xml:space="preserve"> </w:t>
      </w:r>
      <w:r w:rsidR="00CB451B">
        <w:t xml:space="preserve">in </w:t>
      </w:r>
      <w:r w:rsidR="008E0BA2">
        <w:t>20</w:t>
      </w:r>
      <w:r w:rsidR="00CB451B">
        <w:t xml:space="preserve"> </w:t>
      </w:r>
      <w:r w:rsidR="008E0BA2">
        <w:t>x</w:t>
      </w:r>
      <w:r w:rsidR="00CB451B">
        <w:t xml:space="preserve"> </w:t>
      </w:r>
      <w:r w:rsidR="008E0BA2">
        <w:t xml:space="preserve">15 cm 20€ und </w:t>
      </w:r>
      <w:r w:rsidR="00CB451B">
        <w:t xml:space="preserve"> in </w:t>
      </w:r>
      <w:r w:rsidR="008E0BA2">
        <w:t>30</w:t>
      </w:r>
      <w:r w:rsidR="00CB451B">
        <w:t xml:space="preserve"> </w:t>
      </w:r>
      <w:r w:rsidR="008E0BA2">
        <w:t>x</w:t>
      </w:r>
      <w:r w:rsidR="00CB451B">
        <w:t xml:space="preserve"> </w:t>
      </w:r>
      <w:r w:rsidR="008E0BA2">
        <w:t>20 cm 40€.</w:t>
      </w:r>
      <w:r w:rsidR="00225E7E">
        <w:t>) Pro Teilnehmer sollten zwei Platten vorhanden sein.</w:t>
      </w:r>
    </w:p>
    <w:p w:rsidR="00453AD1" w:rsidRDefault="00CB451B" w:rsidP="001277F0">
      <w:pPr>
        <w:pStyle w:val="Listenabsatz"/>
        <w:numPr>
          <w:ilvl w:val="0"/>
          <w:numId w:val="1"/>
        </w:numPr>
      </w:pPr>
      <w:r w:rsidRPr="00AD65B1">
        <w:rPr>
          <w:b/>
        </w:rPr>
        <w:t>Zeichenpapier DIN A4 und</w:t>
      </w:r>
      <w:r w:rsidR="00453AD1" w:rsidRPr="00AD65B1">
        <w:rPr>
          <w:b/>
        </w:rPr>
        <w:t xml:space="preserve"> </w:t>
      </w:r>
      <w:r w:rsidRPr="00AD65B1">
        <w:rPr>
          <w:b/>
        </w:rPr>
        <w:t xml:space="preserve">DIN </w:t>
      </w:r>
      <w:r w:rsidR="00453AD1" w:rsidRPr="00AD65B1">
        <w:rPr>
          <w:b/>
        </w:rPr>
        <w:t>A3</w:t>
      </w:r>
      <w:r w:rsidR="00AD65B1">
        <w:rPr>
          <w:b/>
        </w:rPr>
        <w:t>:</w:t>
      </w:r>
      <w:r w:rsidR="001277F0">
        <w:t xml:space="preserve"> </w:t>
      </w:r>
      <w:r w:rsidR="00AD65B1">
        <w:t xml:space="preserve">ca. 20-25 Blatt pro Teilnehmer </w:t>
      </w:r>
      <w:r w:rsidR="001277F0">
        <w:t>(</w:t>
      </w:r>
      <w:r w:rsidR="008E0BA2">
        <w:t>B</w:t>
      </w:r>
      <w:r w:rsidR="004D4E9F">
        <w:t xml:space="preserve">ei </w:t>
      </w:r>
      <w:proofErr w:type="spellStart"/>
      <w:r w:rsidR="004D4E9F">
        <w:t>B</w:t>
      </w:r>
      <w:r w:rsidR="001277F0">
        <w:t>oesner</w:t>
      </w:r>
      <w:proofErr w:type="spellEnd"/>
      <w:r w:rsidR="001277F0">
        <w:t xml:space="preserve"> kaufe ich immer </w:t>
      </w:r>
      <w:r w:rsidR="001277F0" w:rsidRPr="00AD65B1">
        <w:rPr>
          <w:i/>
        </w:rPr>
        <w:t>Skizze 190</w:t>
      </w:r>
      <w:r w:rsidR="001277F0">
        <w:t xml:space="preserve"> von </w:t>
      </w:r>
      <w:proofErr w:type="spellStart"/>
      <w:r w:rsidR="001277F0">
        <w:t>Hahnemühle</w:t>
      </w:r>
      <w:proofErr w:type="spellEnd"/>
      <w:r w:rsidR="001277F0">
        <w:t xml:space="preserve">, das ist ein Block mit hellblauem Deckblatt für reinweißes Papier, und den </w:t>
      </w:r>
      <w:proofErr w:type="spellStart"/>
      <w:r w:rsidR="001277F0" w:rsidRPr="00AD65B1">
        <w:rPr>
          <w:i/>
        </w:rPr>
        <w:t>Dorée-Profi-Block</w:t>
      </w:r>
      <w:proofErr w:type="spellEnd"/>
      <w:r w:rsidR="001277F0" w:rsidRPr="00AD65B1">
        <w:rPr>
          <w:i/>
        </w:rPr>
        <w:t xml:space="preserve"> 170 g</w:t>
      </w:r>
      <w:r w:rsidR="001277F0">
        <w:t xml:space="preserve"> für </w:t>
      </w:r>
      <w:proofErr w:type="spellStart"/>
      <w:r w:rsidR="001277F0">
        <w:t>off-white</w:t>
      </w:r>
      <w:proofErr w:type="spellEnd"/>
      <w:r w:rsidR="001277F0">
        <w:t xml:space="preserve"> Papier, dieser Block hat einen gezeichneten hohen Schuh auf dem Deckblatt.</w:t>
      </w:r>
      <w:r w:rsidR="008E0BA2">
        <w:t xml:space="preserve"> Diese Papiere sind verhältnismäßig günstig und von guter Qualität.</w:t>
      </w:r>
      <w:r w:rsidR="00AD65B1">
        <w:t>)</w:t>
      </w:r>
    </w:p>
    <w:p w:rsidR="00453AD1" w:rsidRDefault="00453AD1" w:rsidP="00453AD1">
      <w:pPr>
        <w:pStyle w:val="Listenabsatz"/>
        <w:numPr>
          <w:ilvl w:val="0"/>
          <w:numId w:val="1"/>
        </w:numPr>
      </w:pPr>
      <w:r w:rsidRPr="00AD65B1">
        <w:rPr>
          <w:b/>
        </w:rPr>
        <w:t>Farbwalzen</w:t>
      </w:r>
      <w:r w:rsidR="00AD65B1">
        <w:t>: mindestens 3, besser wären 5</w:t>
      </w:r>
      <w:r w:rsidR="00227C42">
        <w:t xml:space="preserve"> </w:t>
      </w:r>
    </w:p>
    <w:p w:rsidR="00453AD1" w:rsidRDefault="00AD65B1" w:rsidP="00453AD1">
      <w:pPr>
        <w:pStyle w:val="Listenabsatz"/>
        <w:numPr>
          <w:ilvl w:val="0"/>
          <w:numId w:val="1"/>
        </w:numPr>
      </w:pPr>
      <w:r w:rsidRPr="00AD65B1">
        <w:rPr>
          <w:b/>
        </w:rPr>
        <w:t>Druckfarbe</w:t>
      </w:r>
      <w:r>
        <w:t xml:space="preserve">: </w:t>
      </w:r>
      <w:r w:rsidR="00453AD1">
        <w:t>Schwarz</w:t>
      </w:r>
      <w:r w:rsidR="00227C42">
        <w:t>(viel)</w:t>
      </w:r>
      <w:r w:rsidR="00453AD1">
        <w:t>, Gelb, Blau, Rot</w:t>
      </w:r>
      <w:r w:rsidR="00227C42">
        <w:t>, Weiß (zum</w:t>
      </w:r>
      <w:r w:rsidR="0041769E">
        <w:t xml:space="preserve"> </w:t>
      </w:r>
      <w:r w:rsidR="00227C42">
        <w:t>experimentieren)</w:t>
      </w:r>
    </w:p>
    <w:p w:rsidR="00453AD1" w:rsidRDefault="00453AD1" w:rsidP="00453AD1">
      <w:pPr>
        <w:pStyle w:val="Listenabsatz"/>
        <w:numPr>
          <w:ilvl w:val="0"/>
          <w:numId w:val="1"/>
        </w:numPr>
      </w:pPr>
      <w:r w:rsidRPr="00AD65B1">
        <w:rPr>
          <w:b/>
        </w:rPr>
        <w:t>Acryl oder Glasplatten</w:t>
      </w:r>
      <w:r w:rsidR="00AD65B1">
        <w:t>: min. 3 Stück</w:t>
      </w:r>
    </w:p>
    <w:p w:rsidR="00453AD1" w:rsidRDefault="00453AD1" w:rsidP="00453AD1">
      <w:pPr>
        <w:pStyle w:val="Listenabsatz"/>
        <w:numPr>
          <w:ilvl w:val="0"/>
          <w:numId w:val="1"/>
        </w:numPr>
      </w:pPr>
      <w:r w:rsidRPr="00AD65B1">
        <w:rPr>
          <w:b/>
        </w:rPr>
        <w:t>Falzbeine</w:t>
      </w:r>
      <w:r w:rsidR="00AD65B1">
        <w:t xml:space="preserve">: </w:t>
      </w:r>
      <w:r w:rsidR="00227C42">
        <w:t>3-6 Stück</w:t>
      </w:r>
      <w:r w:rsidR="00AD65B1">
        <w:t xml:space="preserve"> (kleine mit 12 cm</w:t>
      </w:r>
      <w:r w:rsidR="00227C42">
        <w:t xml:space="preserve"> reichen aus es könne</w:t>
      </w:r>
      <w:r w:rsidR="004D4E9F">
        <w:t>n</w:t>
      </w:r>
      <w:r w:rsidR="00227C42">
        <w:t xml:space="preserve"> aber </w:t>
      </w:r>
      <w:r w:rsidR="00AD65B1">
        <w:t>auch die 15 cm</w:t>
      </w:r>
      <w:r w:rsidR="00227C42">
        <w:t xml:space="preserve"> langen sein, Kosten 4-5€ pro Stück)</w:t>
      </w:r>
      <w:r>
        <w:t xml:space="preserve"> oder </w:t>
      </w:r>
      <w:r w:rsidR="00227C42">
        <w:t>s</w:t>
      </w:r>
      <w:r>
        <w:t>aubere Rollen oder Presse</w:t>
      </w:r>
    </w:p>
    <w:p w:rsidR="00453AD1" w:rsidRDefault="00453AD1" w:rsidP="00453AD1">
      <w:pPr>
        <w:pStyle w:val="Listenabsatz"/>
        <w:numPr>
          <w:ilvl w:val="0"/>
          <w:numId w:val="1"/>
        </w:numPr>
      </w:pPr>
      <w:r w:rsidRPr="00AD65B1">
        <w:rPr>
          <w:b/>
        </w:rPr>
        <w:t>Linolschnittwerkzeug</w:t>
      </w:r>
      <w:r>
        <w:t xml:space="preserve"> </w:t>
      </w:r>
      <w:r w:rsidR="00AD65B1" w:rsidRPr="00225E7E">
        <w:t>1 Satz pro Teilnehmer</w:t>
      </w:r>
      <w:r w:rsidR="00AD65B1">
        <w:t xml:space="preserve"> </w:t>
      </w:r>
      <w:r>
        <w:t>(zwei Geißfüße, schmal und breit, Ho</w:t>
      </w:r>
      <w:r w:rsidR="004D4E9F">
        <w:t>hleisen, gerade Klinge/Skalpell. Es</w:t>
      </w:r>
      <w:r w:rsidR="008F6AE3">
        <w:t xml:space="preserve"> gibt bei </w:t>
      </w:r>
      <w:proofErr w:type="spellStart"/>
      <w:r w:rsidR="008F6AE3">
        <w:t>Boesner</w:t>
      </w:r>
      <w:proofErr w:type="spellEnd"/>
      <w:r w:rsidR="008F6AE3">
        <w:t xml:space="preserve"> für 5,50€ </w:t>
      </w:r>
      <w:r w:rsidR="004D4E9F">
        <w:t xml:space="preserve">Linolschnittsets mit 5 Klingen </w:t>
      </w:r>
      <w:r w:rsidR="008F6AE3">
        <w:t>bei denen die Klinge immer ausgetauscht werden muss. Diese sind für den Anfang wahrscheinl</w:t>
      </w:r>
      <w:r w:rsidR="004D4E9F">
        <w:t xml:space="preserve">ich gut ausreichend. Die Eisen </w:t>
      </w:r>
      <w:r w:rsidR="008F6AE3">
        <w:t>(Bastelmeißel)</w:t>
      </w:r>
      <w:r w:rsidR="004D4E9F">
        <w:t>,</w:t>
      </w:r>
      <w:r w:rsidR="008F6AE3">
        <w:t xml:space="preserve"> die ich verwende liegen nicht so einfach in der Hand und sind pro Stück viel teurer (ab 17 € pro Stück). Es gibt Holzschnittmesser von Pfeil, die sehr gut in der Hand liegen und wirklich toll sind, da kostet aber ein 8er Set 167€.)</w:t>
      </w:r>
    </w:p>
    <w:p w:rsidR="007B2A18" w:rsidRPr="00AD65B1" w:rsidRDefault="00453AD1" w:rsidP="00453AD1">
      <w:pPr>
        <w:pStyle w:val="Listenabsatz"/>
        <w:numPr>
          <w:ilvl w:val="0"/>
          <w:numId w:val="1"/>
        </w:numPr>
        <w:rPr>
          <w:b/>
        </w:rPr>
      </w:pPr>
      <w:r w:rsidRPr="00AD65B1">
        <w:rPr>
          <w:b/>
        </w:rPr>
        <w:t>Kohlepapier</w:t>
      </w:r>
      <w:r w:rsidR="0022229A" w:rsidRPr="00AD65B1">
        <w:rPr>
          <w:b/>
        </w:rPr>
        <w:t xml:space="preserve"> + Transparentpapier + Spiegel</w:t>
      </w:r>
      <w:r w:rsidR="00AD65B1">
        <w:rPr>
          <w:b/>
        </w:rPr>
        <w:t xml:space="preserve"> </w:t>
      </w:r>
    </w:p>
    <w:p w:rsidR="007B2A18" w:rsidRDefault="007B2A18" w:rsidP="007B2A18"/>
    <w:p w:rsidR="005D4612" w:rsidRPr="005D4612" w:rsidRDefault="005D4612" w:rsidP="007B2A18">
      <w:pPr>
        <w:rPr>
          <w:color w:val="4F81BD" w:themeColor="accent1"/>
        </w:rPr>
      </w:pPr>
    </w:p>
    <w:p w:rsidR="005D4612" w:rsidRPr="005D4612" w:rsidRDefault="00CE29A2" w:rsidP="007B2A18">
      <w:pPr>
        <w:rPr>
          <w:color w:val="4F81BD" w:themeColor="accent1"/>
        </w:rPr>
      </w:pPr>
      <w:r>
        <w:rPr>
          <w:color w:val="4F81BD" w:themeColor="accent1"/>
        </w:rPr>
        <w:t xml:space="preserve">Mögliche </w:t>
      </w:r>
      <w:r w:rsidR="005D4612" w:rsidRPr="005D4612">
        <w:rPr>
          <w:color w:val="4F81BD" w:themeColor="accent1"/>
        </w:rPr>
        <w:t>Termine</w:t>
      </w:r>
    </w:p>
    <w:p w:rsidR="007B2A18" w:rsidRDefault="007B2A18" w:rsidP="007B2A18"/>
    <w:p w:rsidR="007B2A18" w:rsidRDefault="007B2A18" w:rsidP="007B2A18">
      <w:r>
        <w:t xml:space="preserve">Osterferien 2018: </w:t>
      </w:r>
      <w:r>
        <w:tab/>
      </w:r>
      <w:r w:rsidR="00227C42">
        <w:t>5.4.-8.4.2018</w:t>
      </w:r>
    </w:p>
    <w:p w:rsidR="00453AD1" w:rsidRDefault="007B2A18" w:rsidP="007B2A18">
      <w:r>
        <w:t>Herbstferien 2018:</w:t>
      </w:r>
      <w:r>
        <w:tab/>
      </w:r>
      <w:r w:rsidR="00302354">
        <w:t>1</w:t>
      </w:r>
      <w:r>
        <w:t>.11.</w:t>
      </w:r>
      <w:r w:rsidR="00302354">
        <w:t>-4.11.2018</w:t>
      </w:r>
    </w:p>
    <w:sectPr w:rsidR="00453AD1" w:rsidSect="00453AD1">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547F"/>
    <w:multiLevelType w:val="hybridMultilevel"/>
    <w:tmpl w:val="0F5698D4"/>
    <w:lvl w:ilvl="0" w:tplc="3C8E769E">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3AD1"/>
    <w:rsid w:val="001277F0"/>
    <w:rsid w:val="00153444"/>
    <w:rsid w:val="00192B7E"/>
    <w:rsid w:val="0022229A"/>
    <w:rsid w:val="00225E7E"/>
    <w:rsid w:val="00227C42"/>
    <w:rsid w:val="002660AC"/>
    <w:rsid w:val="00302354"/>
    <w:rsid w:val="003E6069"/>
    <w:rsid w:val="0041769E"/>
    <w:rsid w:val="00453AD1"/>
    <w:rsid w:val="004D4E9F"/>
    <w:rsid w:val="005D4612"/>
    <w:rsid w:val="006031F6"/>
    <w:rsid w:val="006E7972"/>
    <w:rsid w:val="007B2A18"/>
    <w:rsid w:val="008E0BA2"/>
    <w:rsid w:val="008F6AE3"/>
    <w:rsid w:val="009B2BFD"/>
    <w:rsid w:val="00AD65B1"/>
    <w:rsid w:val="00CB451B"/>
    <w:rsid w:val="00CE29A2"/>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200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453AD1"/>
    <w:pPr>
      <w:ind w:left="720"/>
      <w:contextualSpacing/>
    </w:pPr>
  </w:style>
  <w:style w:type="paragraph" w:styleId="Kopfzeile">
    <w:name w:val="header"/>
    <w:basedOn w:val="Standard"/>
    <w:link w:val="KopfzeileZeichen"/>
    <w:uiPriority w:val="99"/>
    <w:semiHidden/>
    <w:unhideWhenUsed/>
    <w:rsid w:val="004D4E9F"/>
    <w:pPr>
      <w:tabs>
        <w:tab w:val="center" w:pos="4703"/>
        <w:tab w:val="right" w:pos="9406"/>
      </w:tabs>
    </w:pPr>
  </w:style>
  <w:style w:type="character" w:customStyle="1" w:styleId="KopfzeileZeichen">
    <w:name w:val="Kopfzeile Zeichen"/>
    <w:basedOn w:val="Absatzstandardschriftart"/>
    <w:link w:val="Kopfzeile"/>
    <w:uiPriority w:val="99"/>
    <w:semiHidden/>
    <w:rsid w:val="004D4E9F"/>
  </w:style>
  <w:style w:type="paragraph" w:styleId="Fuzeile">
    <w:name w:val="footer"/>
    <w:basedOn w:val="Standard"/>
    <w:link w:val="FuzeileZeichen"/>
    <w:uiPriority w:val="99"/>
    <w:semiHidden/>
    <w:unhideWhenUsed/>
    <w:rsid w:val="004D4E9F"/>
    <w:pPr>
      <w:tabs>
        <w:tab w:val="center" w:pos="4703"/>
        <w:tab w:val="right" w:pos="9406"/>
      </w:tabs>
    </w:pPr>
  </w:style>
  <w:style w:type="character" w:customStyle="1" w:styleId="FuzeileZeichen">
    <w:name w:val="Fußzeile Zeichen"/>
    <w:basedOn w:val="Absatzstandardschriftart"/>
    <w:link w:val="Fuzeile"/>
    <w:uiPriority w:val="99"/>
    <w:semiHidden/>
    <w:rsid w:val="004D4E9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Macintosh Word</Application>
  <DocSecurity>0</DocSecurity>
  <Lines>22</Lines>
  <Paragraphs>5</Paragraphs>
  <ScaleCrop>false</ScaleCrop>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Nina Elsäßer</cp:lastModifiedBy>
  <cp:revision>11</cp:revision>
  <dcterms:created xsi:type="dcterms:W3CDTF">2017-08-10T08:27:00Z</dcterms:created>
  <dcterms:modified xsi:type="dcterms:W3CDTF">2017-08-24T18:38:00Z</dcterms:modified>
</cp:coreProperties>
</file>